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FE" w:rsidRDefault="00C51FFE" w:rsidP="00C51FFE">
      <w:pPr>
        <w:pStyle w:val="Titel"/>
        <w:spacing w:after="120"/>
        <w:rPr>
          <w:color w:val="auto"/>
          <w:sz w:val="40"/>
        </w:rPr>
      </w:pPr>
      <w:r>
        <w:rPr>
          <w:color w:val="auto"/>
        </w:rPr>
        <w:t>Glaubwürdig– Evangelium leben</w:t>
      </w:r>
    </w:p>
    <w:p w:rsidR="00C51FFE" w:rsidRDefault="00C51FFE" w:rsidP="00C51FFE">
      <w:pPr>
        <w:keepNext/>
        <w:keepLines/>
        <w:tabs>
          <w:tab w:val="right" w:pos="9072"/>
        </w:tabs>
        <w:spacing w:before="120" w:after="120"/>
        <w:outlineLvl w:val="2"/>
        <w:rPr>
          <w:rFonts w:ascii="Cambria" w:eastAsia="Times New Roman" w:hAnsi="Cambria"/>
        </w:rPr>
      </w:pPr>
      <w:r>
        <w:rPr>
          <w:rFonts w:ascii="Cambria" w:eastAsia="Times New Roman" w:hAnsi="Cambria"/>
        </w:rPr>
        <w:t>3</w:t>
      </w:r>
      <w:r>
        <w:rPr>
          <w:rFonts w:ascii="Cambria" w:eastAsia="Times New Roman" w:hAnsi="Cambria"/>
        </w:rPr>
        <w:t xml:space="preserve">. Einheit: </w:t>
      </w:r>
      <w:r w:rsidRPr="00C51FFE">
        <w:rPr>
          <w:rFonts w:ascii="Cambria" w:eastAsia="Times New Roman" w:hAnsi="Cambria"/>
        </w:rPr>
        <w:t>Menschen in die Nähe Gottes bringen – konkret beten</w:t>
      </w:r>
      <w:r>
        <w:rPr>
          <w:rFonts w:ascii="Cambria" w:eastAsia="Times New Roman" w:hAnsi="Cambria"/>
        </w:rPr>
        <w:tab/>
        <w:t>060</w:t>
      </w:r>
      <w:r>
        <w:rPr>
          <w:rFonts w:ascii="Cambria" w:eastAsia="Times New Roman" w:hAnsi="Cambria"/>
        </w:rPr>
        <w:br/>
        <w:t>Bibel</w:t>
      </w:r>
      <w:r>
        <w:rPr>
          <w:rFonts w:ascii="Cambria" w:eastAsia="Times New Roman" w:hAnsi="Cambria"/>
        </w:rPr>
        <w:t>arbeit</w:t>
      </w:r>
    </w:p>
    <w:p w:rsidR="00BD1DEC" w:rsidRPr="006B59CA" w:rsidRDefault="006B59CA" w:rsidP="006B59CA">
      <w:pPr>
        <w:tabs>
          <w:tab w:val="left" w:pos="2268"/>
        </w:tabs>
        <w:spacing w:before="200" w:after="120"/>
        <w:rPr>
          <w:b/>
        </w:rPr>
      </w:pPr>
      <w:r>
        <w:rPr>
          <w:b/>
        </w:rPr>
        <w:t>Lukas 6,12-16</w:t>
      </w:r>
      <w:r>
        <w:rPr>
          <w:b/>
        </w:rPr>
        <w:tab/>
        <w:t>Erst mit Gott über Menschen, dann mit Menschen über Gott reden</w:t>
      </w:r>
    </w:p>
    <w:p w:rsidR="005E6AD2" w:rsidRDefault="005E6AD2" w:rsidP="006B59CA">
      <w:pPr>
        <w:spacing w:after="0"/>
        <w:jc w:val="both"/>
      </w:pPr>
      <w:r w:rsidRPr="005E6AD2">
        <w:t>„In jener Zeit zog sich Jesus auf ein</w:t>
      </w:r>
      <w:bookmarkStart w:id="0" w:name="_GoBack"/>
      <w:bookmarkEnd w:id="0"/>
      <w:r w:rsidRPr="005E6AD2">
        <w:t xml:space="preserve">en Berg zurück, um zu beten. Die ganze Nacht verbrachte er im Gebet. Als es Tag wurde, rief er seine Jünger zu sich und wählte zwölf von ihnen aus, die er Apostel nannte. Es waren: Simon, dem er auch den Namen Petrus gab, dessen Bruder Andreas, Jakobus, Johannes, Philippus, Bartholomäus, Matthäus, Thomas, Jakobus, der Sohn des </w:t>
      </w:r>
      <w:proofErr w:type="spellStart"/>
      <w:r w:rsidRPr="005E6AD2">
        <w:t>Alphäus</w:t>
      </w:r>
      <w:proofErr w:type="spellEnd"/>
      <w:r w:rsidRPr="005E6AD2">
        <w:t xml:space="preserve">, Simon, den man den Zeloten nannte, Judas, der Sohn des Jakobus, und Judas </w:t>
      </w:r>
      <w:proofErr w:type="spellStart"/>
      <w:r w:rsidRPr="005E6AD2">
        <w:t>Iskariot</w:t>
      </w:r>
      <w:proofErr w:type="spellEnd"/>
      <w:r w:rsidRPr="005E6AD2">
        <w:t>, der zum Verräter wurde.“</w:t>
      </w:r>
    </w:p>
    <w:p w:rsidR="00BD1DEC" w:rsidRPr="006B59CA" w:rsidRDefault="00BD1DEC" w:rsidP="006B59CA">
      <w:pPr>
        <w:tabs>
          <w:tab w:val="left" w:pos="2268"/>
        </w:tabs>
        <w:spacing w:before="200" w:after="120"/>
        <w:rPr>
          <w:b/>
        </w:rPr>
      </w:pPr>
      <w:r w:rsidRPr="006B59CA">
        <w:rPr>
          <w:b/>
        </w:rPr>
        <w:t>Kolosser 4,12-14</w:t>
      </w:r>
      <w:r w:rsidR="006B59CA">
        <w:rPr>
          <w:b/>
        </w:rPr>
        <w:tab/>
        <w:t>Beten kann auch Kämpfen sein</w:t>
      </w:r>
    </w:p>
    <w:p w:rsidR="005E6AD2" w:rsidRDefault="005E6AD2" w:rsidP="006B59CA">
      <w:pPr>
        <w:spacing w:after="0"/>
        <w:jc w:val="both"/>
      </w:pPr>
      <w:r w:rsidRPr="005E6AD2">
        <w:t>„Weiter lässt euch Epaphras grüßen, der ´ebenfalls` einer von euch ist. Dieser Diener von Jesus Christus tritt als ein unermüdlicher Kämpfer für euch ein, indem er darum betet, dass ihr euch als geistlich reife Menschen bewährt, deren ganzes Leben mit Gottes Willen übereinstimmt. Ich weiß, wie viel Mühe Epaphras für euch und für die ´Gläubigen` in Laodizea und Hierapolis auf sich nimmt; ich kann es bezeugen. Auch Lukas, der geliebte Arzt, lässt euch grüßen, ebenso Demas.“</w:t>
      </w:r>
    </w:p>
    <w:p w:rsidR="00BD1DEC" w:rsidRPr="006B59CA" w:rsidRDefault="00BD1DEC" w:rsidP="006B59CA">
      <w:pPr>
        <w:tabs>
          <w:tab w:val="left" w:pos="2268"/>
        </w:tabs>
        <w:spacing w:before="200" w:after="120"/>
        <w:rPr>
          <w:b/>
        </w:rPr>
      </w:pPr>
      <w:r w:rsidRPr="006B59CA">
        <w:rPr>
          <w:b/>
        </w:rPr>
        <w:t>Galater 4,1</w:t>
      </w:r>
      <w:r w:rsidR="005E6AD2" w:rsidRPr="006B59CA">
        <w:rPr>
          <w:b/>
        </w:rPr>
        <w:t>9</w:t>
      </w:r>
      <w:r w:rsidR="006B59CA">
        <w:rPr>
          <w:b/>
        </w:rPr>
        <w:t>-20</w:t>
      </w:r>
      <w:r w:rsidR="006B59CA">
        <w:rPr>
          <w:b/>
        </w:rPr>
        <w:tab/>
        <w:t>Den richtigen Ton finden kann so anstrengend wie eine Geburt sein</w:t>
      </w:r>
    </w:p>
    <w:p w:rsidR="005E6AD2" w:rsidRDefault="005E6AD2" w:rsidP="006B59CA">
      <w:pPr>
        <w:spacing w:after="0"/>
        <w:jc w:val="both"/>
      </w:pPr>
      <w:r w:rsidRPr="005E6AD2">
        <w:t>„Meine Kinder, es ist, als müsste ich euch ein zweites Mal zur Welt bringen. Ich erleide noch einmal Geburtswehen, bis Christus in eurem Leben Gestalt annimmt. Was würde ich darum geben, gerade jetzt bei euch zu sein und im Gespräch mit euch den richtigen Ton zu finden! Denn ich weiß mir keinen Rat mehr mit euch.“</w:t>
      </w:r>
    </w:p>
    <w:p w:rsidR="005E6AD2" w:rsidRPr="006B59CA" w:rsidRDefault="005E6AD2" w:rsidP="006B59CA">
      <w:pPr>
        <w:tabs>
          <w:tab w:val="left" w:pos="2268"/>
        </w:tabs>
        <w:spacing w:before="200" w:after="120"/>
        <w:rPr>
          <w:b/>
        </w:rPr>
      </w:pPr>
      <w:r w:rsidRPr="006B59CA">
        <w:rPr>
          <w:b/>
        </w:rPr>
        <w:t>Philipper 1,4-7</w:t>
      </w:r>
      <w:r w:rsidR="006B59CA">
        <w:rPr>
          <w:b/>
        </w:rPr>
        <w:tab/>
        <w:t>Beten kann Mühe, aber auch Freude machen</w:t>
      </w:r>
    </w:p>
    <w:p w:rsidR="005E6AD2" w:rsidRDefault="005E6AD2" w:rsidP="006B59CA">
      <w:pPr>
        <w:spacing w:after="0"/>
        <w:jc w:val="both"/>
      </w:pPr>
      <w:r w:rsidRPr="005E6AD2">
        <w:t>„Jedes Mal, wenn ich ´im Gebet` an euch denke, danke ich meinem Gott für euch alle. Ja, ich bete ständig für euch, und ich tue es mit großer Freude, weil ihr euch, ´seit ihr an Christus glaubt</w:t>
      </w:r>
      <w:proofErr w:type="gramStart"/>
      <w:r w:rsidRPr="005E6AD2">
        <w:t>,`</w:t>
      </w:r>
      <w:proofErr w:type="gramEnd"/>
      <w:r w:rsidRPr="005E6AD2">
        <w:t xml:space="preserve"> für das Evangelium eingesetzt habt – vom ersten Tag an bis heute. Ich bin überzeugt, dass der, der etwas so Gutes in eurem Leben angefangen hat, dieses Werk auch </w:t>
      </w:r>
      <w:proofErr w:type="gramStart"/>
      <w:r w:rsidRPr="005E6AD2">
        <w:t>weiterführen</w:t>
      </w:r>
      <w:proofErr w:type="gramEnd"/>
      <w:r w:rsidRPr="005E6AD2">
        <w:t xml:space="preserve"> und bis zu jenem großen Tag zum Abschluss bringen wird, an dem Jesus Christus wiederkommt. ´Geschwister</w:t>
      </w:r>
      <w:proofErr w:type="gramStart"/>
      <w:r w:rsidRPr="005E6AD2">
        <w:t>,`</w:t>
      </w:r>
      <w:proofErr w:type="gramEnd"/>
      <w:r w:rsidRPr="005E6AD2">
        <w:t xml:space="preserve"> ich habe euch so ins Herz geschlossen, dass es mehr als selbstverständlich für mich ist, mit solcher Zuversicht an euch alle zu denken.“</w:t>
      </w:r>
    </w:p>
    <w:p w:rsidR="005E6AD2" w:rsidRPr="006B59CA" w:rsidRDefault="006B59CA" w:rsidP="006B59CA">
      <w:pPr>
        <w:tabs>
          <w:tab w:val="left" w:pos="2268"/>
        </w:tabs>
        <w:spacing w:before="200" w:after="120"/>
        <w:rPr>
          <w:b/>
        </w:rPr>
      </w:pPr>
      <w:r>
        <w:rPr>
          <w:b/>
        </w:rPr>
        <w:t>1.</w:t>
      </w:r>
      <w:r w:rsidR="005E6AD2" w:rsidRPr="006B59CA">
        <w:rPr>
          <w:b/>
        </w:rPr>
        <w:t>Thessalonicher 1,11</w:t>
      </w:r>
      <w:r>
        <w:rPr>
          <w:b/>
        </w:rPr>
        <w:tab/>
        <w:t>Für andere beten führt in Dankbarkeit</w:t>
      </w:r>
    </w:p>
    <w:p w:rsidR="005E6AD2" w:rsidRDefault="005E6AD2" w:rsidP="006B59CA">
      <w:pPr>
        <w:spacing w:after="0"/>
        <w:jc w:val="both"/>
      </w:pPr>
      <w:r w:rsidRPr="005E6AD2">
        <w:t>„Immer, ´wenn wir für euch beten</w:t>
      </w:r>
      <w:proofErr w:type="gramStart"/>
      <w:r w:rsidRPr="005E6AD2">
        <w:t>,`</w:t>
      </w:r>
      <w:proofErr w:type="gramEnd"/>
      <w:r w:rsidRPr="005E6AD2">
        <w:t xml:space="preserve"> müssen wir Gott für euch danken, liebe Geschwister. Wir können gar nicht anders, denn euer Glaube wächst und wird immer stärker, und die Liebe jedes Einzelnen von euch zu allen anderen nimmt ständig zu.“</w:t>
      </w:r>
    </w:p>
    <w:p w:rsidR="005E6AD2" w:rsidRPr="006B59CA" w:rsidRDefault="006B59CA" w:rsidP="006B59CA">
      <w:pPr>
        <w:jc w:val="right"/>
        <w:rPr>
          <w:i/>
        </w:rPr>
      </w:pPr>
      <w:r w:rsidRPr="006B59CA">
        <w:rPr>
          <w:i/>
        </w:rPr>
        <w:t>alle Texte: Neue Genfer Übersetzung</w:t>
      </w:r>
    </w:p>
    <w:sectPr w:rsidR="005E6AD2" w:rsidRPr="006B59C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25" w:rsidRDefault="00B20C25" w:rsidP="00C51FFE">
      <w:pPr>
        <w:spacing w:after="0" w:line="240" w:lineRule="auto"/>
      </w:pPr>
      <w:r>
        <w:separator/>
      </w:r>
    </w:p>
  </w:endnote>
  <w:endnote w:type="continuationSeparator" w:id="0">
    <w:p w:rsidR="00B20C25" w:rsidRDefault="00B20C25" w:rsidP="00C5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FE" w:rsidRDefault="00C51FFE" w:rsidP="00C51FFE">
    <w:pPr>
      <w:pStyle w:val="Fuzeile"/>
      <w:pBdr>
        <w:top w:val="thinThickSmallGap" w:sz="24" w:space="1" w:color="622423" w:themeColor="accent2" w:themeShade="7F"/>
      </w:pBdr>
    </w:pPr>
    <w:r>
      <w:t>Glaubwürdig – Einheit 3</w:t>
    </w:r>
    <w:r>
      <w:t xml:space="preserve"> </w:t>
    </w:r>
    <w:r>
      <w:t>Menschen in der Nähe Gottes wissen – konkret beten</w:t>
    </w:r>
    <w:r>
      <w:tab/>
      <w:t xml:space="preserve">Seite </w:t>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25" w:rsidRDefault="00B20C25" w:rsidP="00C51FFE">
      <w:pPr>
        <w:spacing w:after="0" w:line="240" w:lineRule="auto"/>
      </w:pPr>
      <w:r>
        <w:separator/>
      </w:r>
    </w:p>
  </w:footnote>
  <w:footnote w:type="continuationSeparator" w:id="0">
    <w:p w:rsidR="00B20C25" w:rsidRDefault="00B20C25" w:rsidP="00C51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816FC"/>
    <w:multiLevelType w:val="hybridMultilevel"/>
    <w:tmpl w:val="60BEC9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EC"/>
    <w:rsid w:val="00004F62"/>
    <w:rsid w:val="0001027B"/>
    <w:rsid w:val="0002244C"/>
    <w:rsid w:val="00033529"/>
    <w:rsid w:val="0003550C"/>
    <w:rsid w:val="00055419"/>
    <w:rsid w:val="00061C92"/>
    <w:rsid w:val="00064AE7"/>
    <w:rsid w:val="000823FB"/>
    <w:rsid w:val="000A2C5D"/>
    <w:rsid w:val="000C153B"/>
    <w:rsid w:val="000C281B"/>
    <w:rsid w:val="000D1D42"/>
    <w:rsid w:val="000E03BF"/>
    <w:rsid w:val="000E7A31"/>
    <w:rsid w:val="000F2C62"/>
    <w:rsid w:val="00135AFB"/>
    <w:rsid w:val="00150DCF"/>
    <w:rsid w:val="0016178E"/>
    <w:rsid w:val="00162D37"/>
    <w:rsid w:val="0017204C"/>
    <w:rsid w:val="00185C84"/>
    <w:rsid w:val="00187A42"/>
    <w:rsid w:val="001A16D0"/>
    <w:rsid w:val="001A6DD8"/>
    <w:rsid w:val="001B6F6E"/>
    <w:rsid w:val="001C2280"/>
    <w:rsid w:val="001D7959"/>
    <w:rsid w:val="001F74DE"/>
    <w:rsid w:val="002011A3"/>
    <w:rsid w:val="00212B98"/>
    <w:rsid w:val="00214D8C"/>
    <w:rsid w:val="00215E37"/>
    <w:rsid w:val="0022062A"/>
    <w:rsid w:val="002363F0"/>
    <w:rsid w:val="00243222"/>
    <w:rsid w:val="00253F87"/>
    <w:rsid w:val="00254AFA"/>
    <w:rsid w:val="002609A5"/>
    <w:rsid w:val="00263225"/>
    <w:rsid w:val="002632BA"/>
    <w:rsid w:val="0027708D"/>
    <w:rsid w:val="002A39DE"/>
    <w:rsid w:val="002B1ACC"/>
    <w:rsid w:val="002B2282"/>
    <w:rsid w:val="002B3459"/>
    <w:rsid w:val="002D3494"/>
    <w:rsid w:val="002D56DF"/>
    <w:rsid w:val="002E7317"/>
    <w:rsid w:val="00304CC5"/>
    <w:rsid w:val="00304E75"/>
    <w:rsid w:val="00307E77"/>
    <w:rsid w:val="00311B2C"/>
    <w:rsid w:val="00312328"/>
    <w:rsid w:val="00322030"/>
    <w:rsid w:val="00322C12"/>
    <w:rsid w:val="00325D4C"/>
    <w:rsid w:val="0033008F"/>
    <w:rsid w:val="00343ED2"/>
    <w:rsid w:val="00365E2E"/>
    <w:rsid w:val="00371114"/>
    <w:rsid w:val="003736CE"/>
    <w:rsid w:val="003840F8"/>
    <w:rsid w:val="00385C81"/>
    <w:rsid w:val="0039439E"/>
    <w:rsid w:val="003962FE"/>
    <w:rsid w:val="003B048A"/>
    <w:rsid w:val="003B4979"/>
    <w:rsid w:val="003B7981"/>
    <w:rsid w:val="003C16DB"/>
    <w:rsid w:val="003D21C0"/>
    <w:rsid w:val="003D686C"/>
    <w:rsid w:val="003E3895"/>
    <w:rsid w:val="003E720D"/>
    <w:rsid w:val="003F3D18"/>
    <w:rsid w:val="003F3E02"/>
    <w:rsid w:val="00400114"/>
    <w:rsid w:val="00404EF7"/>
    <w:rsid w:val="0041028A"/>
    <w:rsid w:val="004155A9"/>
    <w:rsid w:val="00424732"/>
    <w:rsid w:val="00431B83"/>
    <w:rsid w:val="00433733"/>
    <w:rsid w:val="004547E4"/>
    <w:rsid w:val="00456F8A"/>
    <w:rsid w:val="00462BBE"/>
    <w:rsid w:val="00465A0A"/>
    <w:rsid w:val="00484C90"/>
    <w:rsid w:val="00491E0D"/>
    <w:rsid w:val="004A1AA9"/>
    <w:rsid w:val="004A4FF4"/>
    <w:rsid w:val="004A5D23"/>
    <w:rsid w:val="004B014B"/>
    <w:rsid w:val="004C367C"/>
    <w:rsid w:val="004D10E6"/>
    <w:rsid w:val="004D28AA"/>
    <w:rsid w:val="004E5F31"/>
    <w:rsid w:val="004F1113"/>
    <w:rsid w:val="004F5A62"/>
    <w:rsid w:val="004F712A"/>
    <w:rsid w:val="005022E1"/>
    <w:rsid w:val="00504241"/>
    <w:rsid w:val="00513FD8"/>
    <w:rsid w:val="00515C7A"/>
    <w:rsid w:val="00530D71"/>
    <w:rsid w:val="0054050B"/>
    <w:rsid w:val="0054191F"/>
    <w:rsid w:val="005556C8"/>
    <w:rsid w:val="00566674"/>
    <w:rsid w:val="00571135"/>
    <w:rsid w:val="00572621"/>
    <w:rsid w:val="00581613"/>
    <w:rsid w:val="005854F9"/>
    <w:rsid w:val="0059538C"/>
    <w:rsid w:val="005A1B7D"/>
    <w:rsid w:val="005A42BA"/>
    <w:rsid w:val="005B698D"/>
    <w:rsid w:val="005C652D"/>
    <w:rsid w:val="005C73C4"/>
    <w:rsid w:val="005D71C8"/>
    <w:rsid w:val="005E6AD2"/>
    <w:rsid w:val="005F40F8"/>
    <w:rsid w:val="005F5C67"/>
    <w:rsid w:val="0062232F"/>
    <w:rsid w:val="00631648"/>
    <w:rsid w:val="0064345A"/>
    <w:rsid w:val="00644E8F"/>
    <w:rsid w:val="006452BB"/>
    <w:rsid w:val="00650C45"/>
    <w:rsid w:val="00686036"/>
    <w:rsid w:val="00690A77"/>
    <w:rsid w:val="00694497"/>
    <w:rsid w:val="006A0527"/>
    <w:rsid w:val="006B59CA"/>
    <w:rsid w:val="006B5C76"/>
    <w:rsid w:val="006E7FE1"/>
    <w:rsid w:val="0070773D"/>
    <w:rsid w:val="00711713"/>
    <w:rsid w:val="00731DBD"/>
    <w:rsid w:val="00746009"/>
    <w:rsid w:val="007540CD"/>
    <w:rsid w:val="00764FBD"/>
    <w:rsid w:val="00772666"/>
    <w:rsid w:val="00777560"/>
    <w:rsid w:val="00786215"/>
    <w:rsid w:val="007907AC"/>
    <w:rsid w:val="00791FEF"/>
    <w:rsid w:val="00797D6D"/>
    <w:rsid w:val="007A0A08"/>
    <w:rsid w:val="007A441A"/>
    <w:rsid w:val="007A492D"/>
    <w:rsid w:val="007B3026"/>
    <w:rsid w:val="007B3853"/>
    <w:rsid w:val="007B6172"/>
    <w:rsid w:val="007C1184"/>
    <w:rsid w:val="007C4537"/>
    <w:rsid w:val="007C7F71"/>
    <w:rsid w:val="007D3562"/>
    <w:rsid w:val="007F76F0"/>
    <w:rsid w:val="008069FE"/>
    <w:rsid w:val="008136E6"/>
    <w:rsid w:val="008157BE"/>
    <w:rsid w:val="00827E10"/>
    <w:rsid w:val="00827ECF"/>
    <w:rsid w:val="00841B14"/>
    <w:rsid w:val="008435ED"/>
    <w:rsid w:val="00845C46"/>
    <w:rsid w:val="00851466"/>
    <w:rsid w:val="00856162"/>
    <w:rsid w:val="008708D6"/>
    <w:rsid w:val="008725CC"/>
    <w:rsid w:val="00876471"/>
    <w:rsid w:val="008838A6"/>
    <w:rsid w:val="008852E3"/>
    <w:rsid w:val="008A09F5"/>
    <w:rsid w:val="008B272A"/>
    <w:rsid w:val="008B2FA0"/>
    <w:rsid w:val="008D492F"/>
    <w:rsid w:val="008E1BAC"/>
    <w:rsid w:val="008E26D7"/>
    <w:rsid w:val="008F4266"/>
    <w:rsid w:val="008F4905"/>
    <w:rsid w:val="009056FE"/>
    <w:rsid w:val="00907834"/>
    <w:rsid w:val="00926DB2"/>
    <w:rsid w:val="009411D9"/>
    <w:rsid w:val="00952A4F"/>
    <w:rsid w:val="00960B5D"/>
    <w:rsid w:val="00975696"/>
    <w:rsid w:val="009756B9"/>
    <w:rsid w:val="00986F9E"/>
    <w:rsid w:val="009A70E1"/>
    <w:rsid w:val="009B49AF"/>
    <w:rsid w:val="009D1227"/>
    <w:rsid w:val="009D748B"/>
    <w:rsid w:val="009E3CA0"/>
    <w:rsid w:val="00A07B83"/>
    <w:rsid w:val="00A141D5"/>
    <w:rsid w:val="00A167E9"/>
    <w:rsid w:val="00A24BA7"/>
    <w:rsid w:val="00A30358"/>
    <w:rsid w:val="00A40050"/>
    <w:rsid w:val="00A8613D"/>
    <w:rsid w:val="00AA7825"/>
    <w:rsid w:val="00AD46F2"/>
    <w:rsid w:val="00AD4E03"/>
    <w:rsid w:val="00B20C25"/>
    <w:rsid w:val="00B252ED"/>
    <w:rsid w:val="00B27858"/>
    <w:rsid w:val="00B415AA"/>
    <w:rsid w:val="00B57E35"/>
    <w:rsid w:val="00B63A60"/>
    <w:rsid w:val="00B63D8B"/>
    <w:rsid w:val="00B74259"/>
    <w:rsid w:val="00B82052"/>
    <w:rsid w:val="00B873DC"/>
    <w:rsid w:val="00B92804"/>
    <w:rsid w:val="00B97BE4"/>
    <w:rsid w:val="00BA69E8"/>
    <w:rsid w:val="00BB27DC"/>
    <w:rsid w:val="00BB77B0"/>
    <w:rsid w:val="00BD1DEC"/>
    <w:rsid w:val="00BD68E9"/>
    <w:rsid w:val="00BE662D"/>
    <w:rsid w:val="00C23B2E"/>
    <w:rsid w:val="00C31F6E"/>
    <w:rsid w:val="00C374F7"/>
    <w:rsid w:val="00C51FFE"/>
    <w:rsid w:val="00C57C55"/>
    <w:rsid w:val="00C66845"/>
    <w:rsid w:val="00C72221"/>
    <w:rsid w:val="00C9599F"/>
    <w:rsid w:val="00CC0617"/>
    <w:rsid w:val="00CC78D6"/>
    <w:rsid w:val="00D104E3"/>
    <w:rsid w:val="00D408D9"/>
    <w:rsid w:val="00D433DF"/>
    <w:rsid w:val="00D460A9"/>
    <w:rsid w:val="00D52177"/>
    <w:rsid w:val="00D5495B"/>
    <w:rsid w:val="00D702A3"/>
    <w:rsid w:val="00D72A75"/>
    <w:rsid w:val="00D914F7"/>
    <w:rsid w:val="00DA5537"/>
    <w:rsid w:val="00DB2B09"/>
    <w:rsid w:val="00DC558F"/>
    <w:rsid w:val="00DC6C65"/>
    <w:rsid w:val="00DE0256"/>
    <w:rsid w:val="00DF0DDF"/>
    <w:rsid w:val="00E01C2D"/>
    <w:rsid w:val="00E264A6"/>
    <w:rsid w:val="00E328AB"/>
    <w:rsid w:val="00E351EC"/>
    <w:rsid w:val="00E458E2"/>
    <w:rsid w:val="00E50C20"/>
    <w:rsid w:val="00E516AE"/>
    <w:rsid w:val="00E71D4B"/>
    <w:rsid w:val="00E7503A"/>
    <w:rsid w:val="00E80BA9"/>
    <w:rsid w:val="00E85842"/>
    <w:rsid w:val="00EA75B0"/>
    <w:rsid w:val="00ED536F"/>
    <w:rsid w:val="00EF33BA"/>
    <w:rsid w:val="00EF4947"/>
    <w:rsid w:val="00F253B1"/>
    <w:rsid w:val="00F37233"/>
    <w:rsid w:val="00F504B4"/>
    <w:rsid w:val="00F6006E"/>
    <w:rsid w:val="00F63BF2"/>
    <w:rsid w:val="00F72336"/>
    <w:rsid w:val="00F8066B"/>
    <w:rsid w:val="00F82FA7"/>
    <w:rsid w:val="00F95496"/>
    <w:rsid w:val="00F97D23"/>
    <w:rsid w:val="00FA0286"/>
    <w:rsid w:val="00FA7190"/>
    <w:rsid w:val="00FB2C25"/>
    <w:rsid w:val="00FB63C5"/>
    <w:rsid w:val="00FB7044"/>
    <w:rsid w:val="00FC4399"/>
    <w:rsid w:val="00FC4453"/>
    <w:rsid w:val="00FD45A5"/>
    <w:rsid w:val="00FE22A6"/>
    <w:rsid w:val="00FE44D1"/>
    <w:rsid w:val="00FE4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AD2"/>
    <w:pPr>
      <w:ind w:left="720"/>
      <w:contextualSpacing/>
    </w:pPr>
  </w:style>
  <w:style w:type="paragraph" w:styleId="Kopfzeile">
    <w:name w:val="header"/>
    <w:basedOn w:val="Standard"/>
    <w:link w:val="KopfzeileZchn"/>
    <w:uiPriority w:val="99"/>
    <w:unhideWhenUsed/>
    <w:rsid w:val="00C51F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FFE"/>
  </w:style>
  <w:style w:type="paragraph" w:styleId="Fuzeile">
    <w:name w:val="footer"/>
    <w:basedOn w:val="Standard"/>
    <w:link w:val="FuzeileZchn"/>
    <w:uiPriority w:val="99"/>
    <w:unhideWhenUsed/>
    <w:rsid w:val="00C51F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FFE"/>
  </w:style>
  <w:style w:type="paragraph" w:styleId="Sprechblasentext">
    <w:name w:val="Balloon Text"/>
    <w:basedOn w:val="Standard"/>
    <w:link w:val="SprechblasentextZchn"/>
    <w:uiPriority w:val="99"/>
    <w:semiHidden/>
    <w:unhideWhenUsed/>
    <w:rsid w:val="00C51F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1FFE"/>
    <w:rPr>
      <w:rFonts w:ascii="Tahoma" w:hAnsi="Tahoma" w:cs="Tahoma"/>
      <w:sz w:val="16"/>
      <w:szCs w:val="16"/>
    </w:rPr>
  </w:style>
  <w:style w:type="paragraph" w:styleId="Titel">
    <w:name w:val="Title"/>
    <w:basedOn w:val="Standard"/>
    <w:next w:val="Standard"/>
    <w:link w:val="TitelZchn"/>
    <w:uiPriority w:val="10"/>
    <w:qFormat/>
    <w:rsid w:val="00C51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1F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AD2"/>
    <w:pPr>
      <w:ind w:left="720"/>
      <w:contextualSpacing/>
    </w:pPr>
  </w:style>
  <w:style w:type="paragraph" w:styleId="Kopfzeile">
    <w:name w:val="header"/>
    <w:basedOn w:val="Standard"/>
    <w:link w:val="KopfzeileZchn"/>
    <w:uiPriority w:val="99"/>
    <w:unhideWhenUsed/>
    <w:rsid w:val="00C51F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FFE"/>
  </w:style>
  <w:style w:type="paragraph" w:styleId="Fuzeile">
    <w:name w:val="footer"/>
    <w:basedOn w:val="Standard"/>
    <w:link w:val="FuzeileZchn"/>
    <w:uiPriority w:val="99"/>
    <w:unhideWhenUsed/>
    <w:rsid w:val="00C51F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FFE"/>
  </w:style>
  <w:style w:type="paragraph" w:styleId="Sprechblasentext">
    <w:name w:val="Balloon Text"/>
    <w:basedOn w:val="Standard"/>
    <w:link w:val="SprechblasentextZchn"/>
    <w:uiPriority w:val="99"/>
    <w:semiHidden/>
    <w:unhideWhenUsed/>
    <w:rsid w:val="00C51F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1FFE"/>
    <w:rPr>
      <w:rFonts w:ascii="Tahoma" w:hAnsi="Tahoma" w:cs="Tahoma"/>
      <w:sz w:val="16"/>
      <w:szCs w:val="16"/>
    </w:rPr>
  </w:style>
  <w:style w:type="paragraph" w:styleId="Titel">
    <w:name w:val="Title"/>
    <w:basedOn w:val="Standard"/>
    <w:next w:val="Standard"/>
    <w:link w:val="TitelZchn"/>
    <w:uiPriority w:val="10"/>
    <w:qFormat/>
    <w:rsid w:val="00C51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1F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510">
      <w:bodyDiv w:val="1"/>
      <w:marLeft w:val="0"/>
      <w:marRight w:val="0"/>
      <w:marTop w:val="0"/>
      <w:marBottom w:val="0"/>
      <w:divBdr>
        <w:top w:val="none" w:sz="0" w:space="0" w:color="auto"/>
        <w:left w:val="none" w:sz="0" w:space="0" w:color="auto"/>
        <w:bottom w:val="none" w:sz="0" w:space="0" w:color="auto"/>
        <w:right w:val="none" w:sz="0" w:space="0" w:color="auto"/>
      </w:divBdr>
    </w:div>
    <w:div w:id="756948531">
      <w:bodyDiv w:val="1"/>
      <w:marLeft w:val="0"/>
      <w:marRight w:val="0"/>
      <w:marTop w:val="0"/>
      <w:marBottom w:val="0"/>
      <w:divBdr>
        <w:top w:val="none" w:sz="0" w:space="0" w:color="auto"/>
        <w:left w:val="none" w:sz="0" w:space="0" w:color="auto"/>
        <w:bottom w:val="none" w:sz="0" w:space="0" w:color="auto"/>
        <w:right w:val="none" w:sz="0" w:space="0" w:color="auto"/>
      </w:divBdr>
      <w:divsChild>
        <w:div w:id="1084377062">
          <w:marLeft w:val="0"/>
          <w:marRight w:val="0"/>
          <w:marTop w:val="0"/>
          <w:marBottom w:val="0"/>
          <w:divBdr>
            <w:top w:val="none" w:sz="0" w:space="0" w:color="auto"/>
            <w:left w:val="none" w:sz="0" w:space="0" w:color="auto"/>
            <w:bottom w:val="none" w:sz="0" w:space="0" w:color="auto"/>
            <w:right w:val="none" w:sz="0" w:space="0" w:color="auto"/>
          </w:divBdr>
        </w:div>
        <w:div w:id="1560241250">
          <w:marLeft w:val="0"/>
          <w:marRight w:val="0"/>
          <w:marTop w:val="0"/>
          <w:marBottom w:val="0"/>
          <w:divBdr>
            <w:top w:val="none" w:sz="0" w:space="0" w:color="auto"/>
            <w:left w:val="none" w:sz="0" w:space="0" w:color="auto"/>
            <w:bottom w:val="none" w:sz="0" w:space="0" w:color="auto"/>
            <w:right w:val="none" w:sz="0" w:space="0" w:color="auto"/>
          </w:divBdr>
        </w:div>
      </w:divsChild>
    </w:div>
    <w:div w:id="1172833728">
      <w:bodyDiv w:val="1"/>
      <w:marLeft w:val="0"/>
      <w:marRight w:val="0"/>
      <w:marTop w:val="0"/>
      <w:marBottom w:val="0"/>
      <w:divBdr>
        <w:top w:val="none" w:sz="0" w:space="0" w:color="auto"/>
        <w:left w:val="none" w:sz="0" w:space="0" w:color="auto"/>
        <w:bottom w:val="none" w:sz="0" w:space="0" w:color="auto"/>
        <w:right w:val="none" w:sz="0" w:space="0" w:color="auto"/>
      </w:divBdr>
    </w:div>
    <w:div w:id="12219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2</cp:revision>
  <dcterms:created xsi:type="dcterms:W3CDTF">2016-09-08T10:04:00Z</dcterms:created>
  <dcterms:modified xsi:type="dcterms:W3CDTF">2016-09-08T10:04:00Z</dcterms:modified>
</cp:coreProperties>
</file>