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C4" w:rsidRDefault="009C45C4" w:rsidP="009C45C4">
      <w:pPr>
        <w:widowControl w:val="0"/>
        <w:autoSpaceDE w:val="0"/>
        <w:autoSpaceDN w:val="0"/>
        <w:adjustRightInd w:val="0"/>
        <w:spacing w:after="260"/>
        <w:rPr>
          <w:rFonts w:ascii="Optima" w:hAnsi="Optima" w:cs="Trebuchet MS"/>
          <w:b/>
          <w:bCs/>
          <w:color w:val="36494A"/>
          <w:sz w:val="28"/>
          <w:szCs w:val="28"/>
        </w:rPr>
      </w:pPr>
      <w:bookmarkStart w:id="0" w:name="_GoBack"/>
      <w:bookmarkEnd w:id="0"/>
    </w:p>
    <w:p w:rsidR="009C45C4" w:rsidRPr="009C45C4" w:rsidRDefault="009C45C4" w:rsidP="009C45C4">
      <w:pPr>
        <w:widowControl w:val="0"/>
        <w:autoSpaceDE w:val="0"/>
        <w:autoSpaceDN w:val="0"/>
        <w:adjustRightInd w:val="0"/>
        <w:spacing w:after="260"/>
        <w:rPr>
          <w:rFonts w:ascii="Optima" w:hAnsi="Optima" w:cs="Trebuchet MS"/>
          <w:b/>
          <w:bCs/>
          <w:color w:val="36494A"/>
          <w:sz w:val="28"/>
          <w:szCs w:val="28"/>
        </w:rPr>
      </w:pPr>
      <w:r w:rsidRPr="009C45C4">
        <w:rPr>
          <w:rFonts w:ascii="Optima" w:hAnsi="Optima" w:cs="Trebuchet MS"/>
          <w:b/>
          <w:bCs/>
          <w:color w:val="36494A"/>
          <w:sz w:val="28"/>
          <w:szCs w:val="28"/>
        </w:rPr>
        <w:t>Komm, o komm, du Geist des Lebens</w:t>
      </w:r>
    </w:p>
    <w:p w:rsidR="009C45C4" w:rsidRPr="009C45C4" w:rsidRDefault="009C45C4" w:rsidP="009C45C4">
      <w:pPr>
        <w:widowControl w:val="0"/>
        <w:autoSpaceDE w:val="0"/>
        <w:autoSpaceDN w:val="0"/>
        <w:adjustRightInd w:val="0"/>
        <w:spacing w:after="280"/>
        <w:ind w:left="140" w:right="140"/>
        <w:rPr>
          <w:rFonts w:ascii="Optima" w:hAnsi="Optima" w:cs="Lucida Grande"/>
        </w:rPr>
      </w:pPr>
      <w:r w:rsidRPr="009C45C4">
        <w:rPr>
          <w:rFonts w:ascii="Optima" w:hAnsi="Optima" w:cs="Lucida Grande"/>
        </w:rPr>
        <w:t>1) Komm, o komm, du Geist des Lebens,  wahrer Gott von Ewigkeit!  Deine Kraft sei nicht vergebens,  sie erfüll uns jederzeit;  so wird Leben, Licht und Schein  in dem dunklen Herzen sein.</w:t>
      </w:r>
    </w:p>
    <w:p w:rsidR="009C45C4" w:rsidRPr="009C45C4" w:rsidRDefault="009C45C4" w:rsidP="009C45C4">
      <w:pPr>
        <w:widowControl w:val="0"/>
        <w:autoSpaceDE w:val="0"/>
        <w:autoSpaceDN w:val="0"/>
        <w:adjustRightInd w:val="0"/>
        <w:spacing w:after="280"/>
        <w:ind w:left="140" w:right="140"/>
        <w:rPr>
          <w:rFonts w:ascii="Optima" w:hAnsi="Optima" w:cs="Lucida Grande"/>
        </w:rPr>
      </w:pPr>
      <w:r w:rsidRPr="009C45C4">
        <w:rPr>
          <w:rFonts w:ascii="Optima" w:hAnsi="Optima" w:cs="Lucida Grande"/>
        </w:rPr>
        <w:t>2) Gib in unser Herz und Sinnen  Weisheit, Rat, Verstand und Zucht,  dass wir anders nichts beginnen  als nur, was dein Wille sucht;  dein Erkenntnis werde groß und mach uns von Irrtum los.</w:t>
      </w:r>
    </w:p>
    <w:p w:rsidR="009C45C4" w:rsidRPr="009C45C4" w:rsidRDefault="009C45C4" w:rsidP="009C45C4">
      <w:pPr>
        <w:widowControl w:val="0"/>
        <w:autoSpaceDE w:val="0"/>
        <w:autoSpaceDN w:val="0"/>
        <w:adjustRightInd w:val="0"/>
        <w:spacing w:after="280"/>
        <w:ind w:left="140" w:right="140"/>
        <w:rPr>
          <w:rFonts w:ascii="Optima" w:hAnsi="Optima" w:cs="Lucida Grande"/>
        </w:rPr>
      </w:pPr>
      <w:r w:rsidRPr="009C45C4">
        <w:rPr>
          <w:rFonts w:ascii="Optima" w:hAnsi="Optima" w:cs="Lucida Grande"/>
        </w:rPr>
        <w:t>4) Lass uns vor den Vater treten,  ihn zu ehren stets bereit;  seufz auch in uns, wenn wir beten,  und vertritt uns allezeit,  so wird unsre Bitt erhört  und die Zuversicht vermehrt.</w:t>
      </w:r>
    </w:p>
    <w:p w:rsidR="009C45C4" w:rsidRPr="009C45C4" w:rsidRDefault="009C45C4" w:rsidP="009C45C4">
      <w:pPr>
        <w:widowControl w:val="0"/>
        <w:autoSpaceDE w:val="0"/>
        <w:autoSpaceDN w:val="0"/>
        <w:adjustRightInd w:val="0"/>
        <w:spacing w:after="280"/>
        <w:ind w:left="140" w:right="140"/>
        <w:rPr>
          <w:rFonts w:ascii="Optima" w:hAnsi="Optima" w:cs="Lucida Grande"/>
        </w:rPr>
      </w:pPr>
      <w:r w:rsidRPr="009C45C4">
        <w:rPr>
          <w:rFonts w:ascii="Optima" w:hAnsi="Optima" w:cs="Lucida Grande"/>
        </w:rPr>
        <w:t>5) Ist uns auch um Trost wohl bange,  ruft das Herz in Traurigkeit:  Ach, mein Gott, mein Gott, wie lange?  O so wende unser Leid,  sprich der Seele tröstlich zu  und gib Mut, Geduld und Ruh.</w:t>
      </w:r>
    </w:p>
    <w:p w:rsidR="009C45C4" w:rsidRPr="009C45C4" w:rsidRDefault="009C45C4" w:rsidP="009C45C4">
      <w:pPr>
        <w:widowControl w:val="0"/>
        <w:autoSpaceDE w:val="0"/>
        <w:autoSpaceDN w:val="0"/>
        <w:adjustRightInd w:val="0"/>
        <w:spacing w:after="280"/>
        <w:ind w:left="140" w:right="140"/>
        <w:rPr>
          <w:rFonts w:ascii="Optima" w:hAnsi="Optima" w:cs="Lucida Grande"/>
        </w:rPr>
      </w:pPr>
      <w:r w:rsidRPr="009C45C4">
        <w:rPr>
          <w:rFonts w:ascii="Optima" w:hAnsi="Optima" w:cs="Lucida Grande"/>
        </w:rPr>
        <w:t xml:space="preserve">6) Herr, </w:t>
      </w:r>
      <w:proofErr w:type="spellStart"/>
      <w:r w:rsidRPr="009C45C4">
        <w:rPr>
          <w:rFonts w:ascii="Optima" w:hAnsi="Optima" w:cs="Lucida Grande"/>
        </w:rPr>
        <w:t>bewahr</w:t>
      </w:r>
      <w:proofErr w:type="spellEnd"/>
      <w:r w:rsidRPr="009C45C4">
        <w:rPr>
          <w:rFonts w:ascii="Optima" w:hAnsi="Optima" w:cs="Lucida Grande"/>
        </w:rPr>
        <w:t xml:space="preserve"> auch unsern Glauben,  dass kein Teufel, Tod noch Spott  die Gewissheit möge rauben:  du bist unser Schutz und Gott;  sagt das Ich beharrlich nein,  lass dein Wort gewisser sein.</w:t>
      </w:r>
    </w:p>
    <w:p w:rsidR="00D26569" w:rsidRPr="009C45C4" w:rsidRDefault="00D26569" w:rsidP="009C45C4">
      <w:pPr>
        <w:rPr>
          <w:rFonts w:ascii="Optima" w:hAnsi="Optima"/>
        </w:rPr>
      </w:pPr>
    </w:p>
    <w:sectPr w:rsidR="00D26569" w:rsidRPr="009C45C4" w:rsidSect="00D149C7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C4" w:rsidRDefault="009C45C4" w:rsidP="009C45C4">
      <w:r>
        <w:separator/>
      </w:r>
    </w:p>
  </w:endnote>
  <w:endnote w:type="continuationSeparator" w:id="0">
    <w:p w:rsidR="009C45C4" w:rsidRDefault="009C45C4" w:rsidP="009C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C4" w:rsidRDefault="009C45C4" w:rsidP="009C45C4">
      <w:r>
        <w:separator/>
      </w:r>
    </w:p>
  </w:footnote>
  <w:footnote w:type="continuationSeparator" w:id="0">
    <w:p w:rsidR="009C45C4" w:rsidRDefault="009C45C4" w:rsidP="009C4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C4" w:rsidRPr="009C45C4" w:rsidRDefault="009C45C4">
    <w:pPr>
      <w:pStyle w:val="Kopfzeile"/>
      <w:rPr>
        <w:rFonts w:ascii="Optima" w:hAnsi="Optima"/>
        <w:b/>
        <w:sz w:val="20"/>
        <w:szCs w:val="20"/>
      </w:rPr>
    </w:pPr>
    <w:r w:rsidRPr="009C45C4">
      <w:rPr>
        <w:rFonts w:ascii="Optima" w:hAnsi="Optima"/>
        <w:b/>
        <w:sz w:val="20"/>
        <w:szCs w:val="20"/>
      </w:rPr>
      <w:t>Seelengefährte Teil 1: Komm, Heiliger Geist – Erste Einheit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C4"/>
    <w:rsid w:val="009C45C4"/>
    <w:rsid w:val="00D149C7"/>
    <w:rsid w:val="00D26569"/>
    <w:rsid w:val="00D5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45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45C4"/>
  </w:style>
  <w:style w:type="paragraph" w:styleId="Fuzeile">
    <w:name w:val="footer"/>
    <w:basedOn w:val="Standard"/>
    <w:link w:val="FuzeileZchn"/>
    <w:uiPriority w:val="99"/>
    <w:unhideWhenUsed/>
    <w:rsid w:val="009C45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4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45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45C4"/>
  </w:style>
  <w:style w:type="paragraph" w:styleId="Fuzeile">
    <w:name w:val="footer"/>
    <w:basedOn w:val="Standard"/>
    <w:link w:val="FuzeileZchn"/>
    <w:uiPriority w:val="99"/>
    <w:unhideWhenUsed/>
    <w:rsid w:val="009C45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4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F0E321B9</Template>
  <TotalTime>0</TotalTime>
  <Pages>1</Pages>
  <Words>134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 Neumann</dc:creator>
  <cp:lastModifiedBy>benigna.nathusius</cp:lastModifiedBy>
  <cp:revision>2</cp:revision>
  <dcterms:created xsi:type="dcterms:W3CDTF">2017-08-30T08:24:00Z</dcterms:created>
  <dcterms:modified xsi:type="dcterms:W3CDTF">2017-08-30T08:24:00Z</dcterms:modified>
</cp:coreProperties>
</file>